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8716A1" w14:textId="422FD649" w:rsidR="000916E4" w:rsidRDefault="000916E4" w:rsidP="000916E4">
      <w:pPr>
        <w:spacing w:after="0"/>
        <w:jc w:val="center"/>
        <w:rPr>
          <w:rFonts w:ascii="Times New Roman" w:hAnsi="Times New Roman" w:cs="Times New Roman"/>
        </w:rPr>
      </w:pPr>
      <w:r>
        <w:rPr>
          <w:rFonts w:ascii="Times New Roman" w:hAnsi="Times New Roman" w:cs="Times New Roman"/>
          <w:noProof/>
        </w:rPr>
        <w:drawing>
          <wp:inline distT="0" distB="0" distL="0" distR="0" wp14:anchorId="42F906CF" wp14:editId="63DA20F9">
            <wp:extent cx="581025" cy="723900"/>
            <wp:effectExtent l="0" t="0" r="9525" b="0"/>
            <wp:docPr id="1" name="Рисунок 1" descr="герб на блан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на бланк"/>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inline>
        </w:drawing>
      </w:r>
    </w:p>
    <w:p w14:paraId="677BF9C0" w14:textId="77777777" w:rsidR="000916E4" w:rsidRDefault="000916E4" w:rsidP="000916E4">
      <w:pPr>
        <w:spacing w:after="0"/>
        <w:jc w:val="center"/>
        <w:rPr>
          <w:rFonts w:ascii="Times New Roman" w:hAnsi="Times New Roman" w:cs="Times New Roman"/>
          <w:b/>
          <w:sz w:val="36"/>
          <w:szCs w:val="36"/>
        </w:rPr>
      </w:pPr>
      <w:r>
        <w:rPr>
          <w:rFonts w:ascii="Times New Roman" w:hAnsi="Times New Roman" w:cs="Times New Roman"/>
          <w:b/>
          <w:sz w:val="36"/>
          <w:szCs w:val="36"/>
        </w:rPr>
        <w:t>СОБРАНИЕ ДЕПУТАТОВ</w:t>
      </w:r>
    </w:p>
    <w:p w14:paraId="1A291DBC" w14:textId="77777777" w:rsidR="000916E4" w:rsidRDefault="000916E4" w:rsidP="000916E4">
      <w:pPr>
        <w:spacing w:after="0"/>
        <w:jc w:val="center"/>
        <w:rPr>
          <w:rFonts w:ascii="Times New Roman" w:hAnsi="Times New Roman" w:cs="Times New Roman"/>
          <w:b/>
          <w:sz w:val="36"/>
          <w:szCs w:val="36"/>
        </w:rPr>
      </w:pPr>
      <w:r>
        <w:rPr>
          <w:rFonts w:ascii="Times New Roman" w:hAnsi="Times New Roman" w:cs="Times New Roman"/>
          <w:b/>
          <w:sz w:val="36"/>
          <w:szCs w:val="36"/>
        </w:rPr>
        <w:t xml:space="preserve">ЧЕБАРКУЛЬСКОГО </w:t>
      </w:r>
      <w:proofErr w:type="gramStart"/>
      <w:r>
        <w:rPr>
          <w:rFonts w:ascii="Times New Roman" w:hAnsi="Times New Roman" w:cs="Times New Roman"/>
          <w:b/>
          <w:sz w:val="36"/>
          <w:szCs w:val="36"/>
        </w:rPr>
        <w:t>ГОРОДСКОГО  ОКРУГА</w:t>
      </w:r>
      <w:proofErr w:type="gramEnd"/>
    </w:p>
    <w:p w14:paraId="366666C0" w14:textId="47BBDE65" w:rsidR="000916E4" w:rsidRDefault="000916E4" w:rsidP="000916E4">
      <w:pPr>
        <w:spacing w:after="0"/>
        <w:jc w:val="center"/>
        <w:rPr>
          <w:rFonts w:ascii="Times New Roman" w:hAnsi="Times New Roman" w:cs="Times New Roman"/>
          <w:szCs w:val="24"/>
        </w:rPr>
      </w:pPr>
      <w:r>
        <w:rPr>
          <w:noProof/>
        </w:rPr>
        <mc:AlternateContent>
          <mc:Choice Requires="wps">
            <w:drawing>
              <wp:anchor distT="4294967294" distB="4294967294" distL="114300" distR="114300" simplePos="0" relativeHeight="251659264" behindDoc="0" locked="0" layoutInCell="1" allowOverlap="1" wp14:anchorId="707B3DA6" wp14:editId="17C3A5C9">
                <wp:simplePos x="0" y="0"/>
                <wp:positionH relativeFrom="column">
                  <wp:posOffset>114300</wp:posOffset>
                </wp:positionH>
                <wp:positionV relativeFrom="paragraph">
                  <wp:posOffset>82550</wp:posOffset>
                </wp:positionV>
                <wp:extent cx="5829300" cy="0"/>
                <wp:effectExtent l="0" t="19050" r="38100" b="3810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CFAA15" id="Прямая соединительная линия 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pt,6.5pt" to="46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" strokeweight="4.5pt">
                <v:stroke linestyle="thickThin"/>
              </v:line>
            </w:pict>
          </mc:Fallback>
        </mc:AlternateContent>
      </w:r>
    </w:p>
    <w:p w14:paraId="1180A919" w14:textId="77777777" w:rsidR="000916E4" w:rsidRDefault="000916E4" w:rsidP="000916E4">
      <w:pPr>
        <w:spacing w:after="0"/>
        <w:jc w:val="center"/>
        <w:rPr>
          <w:rFonts w:ascii="Times New Roman" w:hAnsi="Times New Roman" w:cs="Times New Roman"/>
          <w:sz w:val="16"/>
          <w:szCs w:val="16"/>
        </w:rPr>
      </w:pPr>
      <w:r>
        <w:rPr>
          <w:rFonts w:ascii="Times New Roman" w:hAnsi="Times New Roman" w:cs="Times New Roman"/>
          <w:sz w:val="16"/>
          <w:szCs w:val="16"/>
        </w:rPr>
        <w:t>ул. Ленина, 13«а</w:t>
      </w:r>
      <w:proofErr w:type="gramStart"/>
      <w:r>
        <w:rPr>
          <w:rFonts w:ascii="Times New Roman" w:hAnsi="Times New Roman" w:cs="Times New Roman"/>
          <w:sz w:val="16"/>
          <w:szCs w:val="16"/>
        </w:rPr>
        <w:t>»,  город</w:t>
      </w:r>
      <w:proofErr w:type="gramEnd"/>
      <w:r>
        <w:rPr>
          <w:rFonts w:ascii="Times New Roman" w:hAnsi="Times New Roman" w:cs="Times New Roman"/>
          <w:sz w:val="16"/>
          <w:szCs w:val="16"/>
        </w:rPr>
        <w:t xml:space="preserve"> Чебаркуль, Челябинская  область, Российская Федерация, 456440 </w:t>
      </w:r>
    </w:p>
    <w:p w14:paraId="0FE3D34A" w14:textId="77777777" w:rsidR="000916E4" w:rsidRDefault="000916E4" w:rsidP="000916E4">
      <w:pPr>
        <w:spacing w:after="0"/>
        <w:jc w:val="center"/>
        <w:rPr>
          <w:rFonts w:ascii="Times New Roman" w:hAnsi="Times New Roman" w:cs="Times New Roman"/>
          <w:sz w:val="16"/>
          <w:szCs w:val="16"/>
        </w:rPr>
      </w:pPr>
      <w:r>
        <w:rPr>
          <w:rFonts w:ascii="Times New Roman" w:hAnsi="Times New Roman" w:cs="Times New Roman"/>
          <w:sz w:val="16"/>
          <w:szCs w:val="16"/>
        </w:rPr>
        <w:t>Телефон: (8-35168</w:t>
      </w:r>
      <w:proofErr w:type="gramStart"/>
      <w:r>
        <w:rPr>
          <w:rFonts w:ascii="Times New Roman" w:hAnsi="Times New Roman" w:cs="Times New Roman"/>
          <w:sz w:val="16"/>
          <w:szCs w:val="16"/>
        </w:rPr>
        <w:t>)  2</w:t>
      </w:r>
      <w:proofErr w:type="gramEnd"/>
      <w:r>
        <w:rPr>
          <w:rFonts w:ascii="Times New Roman" w:hAnsi="Times New Roman" w:cs="Times New Roman"/>
          <w:sz w:val="16"/>
          <w:szCs w:val="16"/>
        </w:rPr>
        <w:t xml:space="preserve">-15-23, факс: (8-35168) 2-15-23; 2-03-28,2-03-36  </w:t>
      </w:r>
      <w:r>
        <w:rPr>
          <w:rFonts w:ascii="Times New Roman" w:hAnsi="Times New Roman" w:cs="Times New Roman"/>
          <w:sz w:val="16"/>
          <w:szCs w:val="16"/>
          <w:lang w:val="en-US"/>
        </w:rPr>
        <w:t>http</w:t>
      </w:r>
      <w:r>
        <w:rPr>
          <w:rFonts w:ascii="Times New Roman" w:hAnsi="Times New Roman" w:cs="Times New Roman"/>
          <w:sz w:val="16"/>
          <w:szCs w:val="16"/>
        </w:rPr>
        <w:t>://</w:t>
      </w:r>
      <w:r>
        <w:rPr>
          <w:rFonts w:ascii="Times New Roman" w:hAnsi="Times New Roman" w:cs="Times New Roman"/>
          <w:sz w:val="16"/>
          <w:szCs w:val="16"/>
          <w:lang w:val="en-US"/>
        </w:rPr>
        <w:t>www</w:t>
      </w:r>
      <w:r>
        <w:rPr>
          <w:rFonts w:ascii="Times New Roman" w:hAnsi="Times New Roman" w:cs="Times New Roman"/>
          <w:sz w:val="16"/>
          <w:szCs w:val="16"/>
        </w:rPr>
        <w:t>.</w:t>
      </w:r>
      <w:proofErr w:type="spellStart"/>
      <w:r>
        <w:rPr>
          <w:rFonts w:ascii="Times New Roman" w:hAnsi="Times New Roman" w:cs="Times New Roman"/>
          <w:sz w:val="16"/>
          <w:szCs w:val="16"/>
          <w:lang w:val="en-US"/>
        </w:rPr>
        <w:t>chebarcul</w:t>
      </w:r>
      <w:proofErr w:type="spellEnd"/>
      <w:r>
        <w:rPr>
          <w:rFonts w:ascii="Times New Roman" w:hAnsi="Times New Roman" w:cs="Times New Roman"/>
          <w:sz w:val="16"/>
          <w:szCs w:val="16"/>
        </w:rPr>
        <w:t>.</w:t>
      </w:r>
      <w:proofErr w:type="spellStart"/>
      <w:r>
        <w:rPr>
          <w:rFonts w:ascii="Times New Roman" w:hAnsi="Times New Roman" w:cs="Times New Roman"/>
          <w:sz w:val="16"/>
          <w:szCs w:val="16"/>
          <w:lang w:val="en-US"/>
        </w:rPr>
        <w:t>ru</w:t>
      </w:r>
      <w:proofErr w:type="spellEnd"/>
      <w:r>
        <w:rPr>
          <w:rFonts w:ascii="Times New Roman" w:hAnsi="Times New Roman" w:cs="Times New Roman"/>
          <w:sz w:val="16"/>
          <w:szCs w:val="16"/>
        </w:rPr>
        <w:t xml:space="preserve">,  </w:t>
      </w:r>
      <w:r>
        <w:rPr>
          <w:rFonts w:ascii="Times New Roman" w:hAnsi="Times New Roman" w:cs="Times New Roman"/>
          <w:sz w:val="16"/>
          <w:szCs w:val="16"/>
          <w:lang w:val="en-US"/>
        </w:rPr>
        <w:t>e</w:t>
      </w:r>
      <w:r>
        <w:rPr>
          <w:rFonts w:ascii="Times New Roman" w:hAnsi="Times New Roman" w:cs="Times New Roman"/>
          <w:sz w:val="16"/>
          <w:szCs w:val="16"/>
        </w:rPr>
        <w:t>-</w:t>
      </w:r>
      <w:r>
        <w:rPr>
          <w:rFonts w:ascii="Times New Roman" w:hAnsi="Times New Roman" w:cs="Times New Roman"/>
          <w:sz w:val="16"/>
          <w:szCs w:val="16"/>
          <w:lang w:val="en-US"/>
        </w:rPr>
        <w:t>mail</w:t>
      </w:r>
      <w:r>
        <w:rPr>
          <w:rFonts w:ascii="Times New Roman" w:hAnsi="Times New Roman" w:cs="Times New Roman"/>
          <w:sz w:val="16"/>
          <w:szCs w:val="16"/>
        </w:rPr>
        <w:t xml:space="preserve">:  </w:t>
      </w:r>
      <w:proofErr w:type="spellStart"/>
      <w:r>
        <w:rPr>
          <w:rFonts w:ascii="Times New Roman" w:hAnsi="Times New Roman" w:cs="Times New Roman"/>
          <w:sz w:val="16"/>
          <w:szCs w:val="16"/>
          <w:lang w:val="en-US"/>
        </w:rPr>
        <w:t>gorsovet</w:t>
      </w:r>
      <w:proofErr w:type="spellEnd"/>
      <w:r>
        <w:rPr>
          <w:rFonts w:ascii="Times New Roman" w:hAnsi="Times New Roman" w:cs="Times New Roman"/>
          <w:sz w:val="16"/>
          <w:szCs w:val="16"/>
        </w:rPr>
        <w:t>@</w:t>
      </w:r>
      <w:proofErr w:type="spellStart"/>
      <w:r>
        <w:rPr>
          <w:rFonts w:ascii="Times New Roman" w:hAnsi="Times New Roman" w:cs="Times New Roman"/>
          <w:sz w:val="16"/>
          <w:szCs w:val="16"/>
          <w:lang w:val="en-US"/>
        </w:rPr>
        <w:t>chebarcul</w:t>
      </w:r>
      <w:proofErr w:type="spellEnd"/>
      <w:r>
        <w:rPr>
          <w:rFonts w:ascii="Times New Roman" w:hAnsi="Times New Roman" w:cs="Times New Roman"/>
          <w:sz w:val="16"/>
          <w:szCs w:val="16"/>
        </w:rPr>
        <w:t>.</w:t>
      </w:r>
      <w:proofErr w:type="spellStart"/>
      <w:r>
        <w:rPr>
          <w:rFonts w:ascii="Times New Roman" w:hAnsi="Times New Roman" w:cs="Times New Roman"/>
          <w:sz w:val="16"/>
          <w:szCs w:val="16"/>
          <w:lang w:val="en-US"/>
        </w:rPr>
        <w:t>ru</w:t>
      </w:r>
      <w:proofErr w:type="spellEnd"/>
    </w:p>
    <w:p w14:paraId="322D81FE" w14:textId="71258655" w:rsidR="000916E4" w:rsidRDefault="000916E4" w:rsidP="000916E4">
      <w:pPr>
        <w:spacing w:after="0"/>
        <w:jc w:val="both"/>
        <w:rPr>
          <w:rFonts w:ascii="Times New Roman" w:hAnsi="Times New Roman" w:cs="Times New Roman"/>
        </w:rPr>
      </w:pPr>
      <w:r>
        <w:rPr>
          <w:rFonts w:ascii="Times New Roman" w:hAnsi="Times New Roman" w:cs="Times New Roman"/>
        </w:rPr>
        <w:t xml:space="preserve">«_17__» </w:t>
      </w:r>
      <w:r>
        <w:rPr>
          <w:rFonts w:ascii="Times New Roman" w:hAnsi="Times New Roman" w:cs="Times New Roman"/>
        </w:rPr>
        <w:tab/>
        <w:t xml:space="preserve">  февраля _ 2025г.  </w:t>
      </w:r>
      <w:bookmarkStart w:id="0" w:name="_GoBack"/>
      <w:bookmarkEnd w:id="0"/>
    </w:p>
    <w:p w14:paraId="16E0CB63" w14:textId="77777777" w:rsidR="000916E4" w:rsidRDefault="000916E4" w:rsidP="000916E4">
      <w:pPr>
        <w:spacing w:after="0"/>
        <w:ind w:right="-2" w:firstLine="708"/>
        <w:jc w:val="right"/>
        <w:rPr>
          <w:rFonts w:ascii="Times New Roman" w:hAnsi="Times New Roman" w:cs="Times New Roman"/>
          <w:color w:val="000000"/>
          <w:sz w:val="28"/>
          <w:szCs w:val="28"/>
          <w:shd w:val="clear" w:color="auto" w:fill="FFFFFF"/>
        </w:rPr>
      </w:pPr>
    </w:p>
    <w:p w14:paraId="61E37C7B" w14:textId="77777777" w:rsidR="000916E4" w:rsidRDefault="000916E4" w:rsidP="000916E4">
      <w:pPr>
        <w:spacing w:after="0"/>
        <w:ind w:right="-2" w:firstLine="708"/>
        <w:jc w:val="right"/>
        <w:rPr>
          <w:rFonts w:ascii="Times New Roman" w:hAnsi="Times New Roman" w:cs="Times New Roman"/>
          <w:sz w:val="28"/>
          <w:szCs w:val="28"/>
        </w:rPr>
      </w:pPr>
    </w:p>
    <w:p w14:paraId="1FC943C1" w14:textId="77777777" w:rsidR="000916E4" w:rsidRDefault="000916E4" w:rsidP="000916E4">
      <w:pPr>
        <w:spacing w:after="0"/>
        <w:ind w:firstLine="816"/>
        <w:jc w:val="both"/>
        <w:rPr>
          <w:rFonts w:ascii="Times New Roman" w:hAnsi="Times New Roman" w:cs="Times New Roman"/>
          <w:sz w:val="28"/>
          <w:szCs w:val="28"/>
        </w:rPr>
      </w:pPr>
      <w:r>
        <w:rPr>
          <w:rFonts w:ascii="Times New Roman" w:hAnsi="Times New Roman" w:cs="Times New Roman"/>
          <w:sz w:val="28"/>
          <w:szCs w:val="28"/>
        </w:rPr>
        <w:t>ИНФОРМАЦИЯ</w:t>
      </w:r>
    </w:p>
    <w:p w14:paraId="051C46AF" w14:textId="0D4F6839" w:rsidR="000916E4" w:rsidRDefault="000916E4" w:rsidP="000916E4">
      <w:pPr>
        <w:spacing w:after="0"/>
        <w:ind w:firstLine="708"/>
        <w:jc w:val="both"/>
        <w:rPr>
          <w:rFonts w:ascii="Times New Roman" w:hAnsi="Times New Roman" w:cs="Times New Roman"/>
          <w:sz w:val="28"/>
          <w:szCs w:val="28"/>
        </w:rPr>
      </w:pPr>
      <w:r>
        <w:rPr>
          <w:rFonts w:ascii="Times New Roman" w:hAnsi="Times New Roman" w:cs="Times New Roman"/>
          <w:sz w:val="28"/>
          <w:szCs w:val="28"/>
        </w:rPr>
        <w:t>Н</w:t>
      </w:r>
      <w:r>
        <w:rPr>
          <w:rFonts w:ascii="Times New Roman" w:hAnsi="Times New Roman" w:cs="Times New Roman"/>
          <w:sz w:val="28"/>
          <w:szCs w:val="28"/>
        </w:rPr>
        <w:t>а основании Решения Собрания депутатов «Об утверждении Положения «О порядке проведения конкурса по отбору кандидатур на должность Главы Чебаркульского городского округа Челябинской области» в новой редакции», утвержденного решением Собрания депутатов от 01.02.2022 г. №260 объявлен конкурса по отбору кандидатур на должность главы Чебаркульского городского округа 05.03.2025г.</w:t>
      </w:r>
    </w:p>
    <w:p w14:paraId="28D05775" w14:textId="77777777" w:rsidR="000916E4" w:rsidRDefault="000916E4" w:rsidP="000916E4">
      <w:pPr>
        <w:spacing w:after="0"/>
        <w:ind w:firstLine="816"/>
        <w:jc w:val="both"/>
        <w:rPr>
          <w:rFonts w:ascii="Times New Roman" w:hAnsi="Times New Roman" w:cs="Times New Roman"/>
          <w:sz w:val="28"/>
          <w:szCs w:val="28"/>
        </w:rPr>
      </w:pPr>
      <w:r>
        <w:rPr>
          <w:rFonts w:ascii="Times New Roman" w:hAnsi="Times New Roman" w:cs="Times New Roman"/>
          <w:sz w:val="28"/>
          <w:szCs w:val="28"/>
        </w:rPr>
        <w:t>Конкурсная комиссия по отбору кандидатур на должность главы Чебаркульского городского округа - коллегиальный орган, формируемый в соответствии с законодательством Российской Федерации, законодательством Челябинской области, Уставом Чебаркульского городского округа и вышеуказанным Положением.</w:t>
      </w:r>
    </w:p>
    <w:p w14:paraId="5BB7D99A" w14:textId="42907CB9" w:rsidR="000916E4" w:rsidRDefault="000916E4" w:rsidP="000916E4">
      <w:pPr>
        <w:shd w:val="clear" w:color="auto" w:fill="FFFFFF"/>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Общее число членов конкурсной комиссии сос</w:t>
      </w:r>
      <w:r>
        <w:rPr>
          <w:rFonts w:ascii="Times New Roman" w:hAnsi="Times New Roman" w:cs="Times New Roman"/>
          <w:sz w:val="28"/>
          <w:szCs w:val="28"/>
        </w:rPr>
        <w:t>т</w:t>
      </w:r>
      <w:r>
        <w:rPr>
          <w:rFonts w:ascii="Times New Roman" w:hAnsi="Times New Roman" w:cs="Times New Roman"/>
          <w:sz w:val="28"/>
          <w:szCs w:val="28"/>
        </w:rPr>
        <w:t>авляет шесть человек.</w:t>
      </w:r>
    </w:p>
    <w:p w14:paraId="3723C854" w14:textId="77777777" w:rsidR="000916E4" w:rsidRDefault="000916E4" w:rsidP="000916E4">
      <w:pPr>
        <w:shd w:val="clear" w:color="auto" w:fill="FFFFFF"/>
        <w:autoSpaceDE w:val="0"/>
        <w:autoSpaceDN w:val="0"/>
        <w:adjustRightInd w:val="0"/>
        <w:spacing w:after="0"/>
        <w:ind w:firstLine="720"/>
        <w:jc w:val="both"/>
        <w:rPr>
          <w:rFonts w:ascii="Times New Roman" w:hAnsi="Times New Roman" w:cs="Times New Roman"/>
          <w:sz w:val="28"/>
          <w:szCs w:val="28"/>
        </w:rPr>
      </w:pPr>
      <w:r>
        <w:rPr>
          <w:rFonts w:ascii="Times New Roman" w:hAnsi="Times New Roman" w:cs="Times New Roman"/>
          <w:sz w:val="28"/>
          <w:szCs w:val="28"/>
        </w:rPr>
        <w:t>При формировании конкурсной комиссии половина её членов назначается Собранием депутатов, а другая половина – Губернатором Челябинской области.</w:t>
      </w:r>
    </w:p>
    <w:p w14:paraId="72C9211E" w14:textId="77777777" w:rsidR="000916E4" w:rsidRDefault="000916E4" w:rsidP="000916E4">
      <w:pPr>
        <w:shd w:val="clear" w:color="auto" w:fill="FFFFFF"/>
        <w:autoSpaceDE w:val="0"/>
        <w:autoSpaceDN w:val="0"/>
        <w:adjustRightInd w:val="0"/>
        <w:spacing w:after="0"/>
        <w:ind w:firstLine="720"/>
        <w:jc w:val="both"/>
        <w:rPr>
          <w:rFonts w:ascii="Times New Roman" w:hAnsi="Times New Roman" w:cs="Times New Roman"/>
          <w:sz w:val="28"/>
          <w:szCs w:val="28"/>
        </w:rPr>
      </w:pPr>
      <w:r>
        <w:rPr>
          <w:rFonts w:ascii="Times New Roman" w:hAnsi="Times New Roman" w:cs="Times New Roman"/>
          <w:sz w:val="28"/>
          <w:szCs w:val="28"/>
        </w:rPr>
        <w:t>На основании распоряжения Губернатора Челябинской области от 14.02.2025г. №152-р «О назначении членов конкурсной комиссии, формируемой для проведения конкурса по отбору кандидатур на должность главы Чебаркульского городского округа» назначены члены конкурсной комиссии для проведения  конкурса по отбору кандидатур на должность  главы Чебаркульского городского округа:</w:t>
      </w:r>
    </w:p>
    <w:p w14:paraId="29087D9A" w14:textId="77777777" w:rsidR="000916E4" w:rsidRDefault="000916E4" w:rsidP="000916E4">
      <w:pPr>
        <w:shd w:val="clear" w:color="auto" w:fill="FFFFFF"/>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1-Воллерт Роман Викторович-заместитель Губернатора Челябинской области;</w:t>
      </w:r>
    </w:p>
    <w:p w14:paraId="45C7409B" w14:textId="77777777" w:rsidR="000916E4" w:rsidRDefault="000916E4" w:rsidP="000916E4">
      <w:pPr>
        <w:shd w:val="clear" w:color="auto" w:fill="FFFFFF"/>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2-Горяев Евгений Алексеевич-начальник Управления по внутренней политике Правительства Челябинской области;</w:t>
      </w:r>
    </w:p>
    <w:p w14:paraId="080654FA" w14:textId="77777777" w:rsidR="000916E4" w:rsidRDefault="000916E4" w:rsidP="000916E4">
      <w:pPr>
        <w:shd w:val="clear" w:color="auto" w:fill="FFFFFF"/>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Пырсиков</w:t>
      </w:r>
      <w:proofErr w:type="spellEnd"/>
      <w:r>
        <w:rPr>
          <w:rFonts w:ascii="Times New Roman" w:hAnsi="Times New Roman" w:cs="Times New Roman"/>
          <w:sz w:val="28"/>
          <w:szCs w:val="28"/>
        </w:rPr>
        <w:t xml:space="preserve"> Дмитрий Александрович- депутат </w:t>
      </w:r>
      <w:proofErr w:type="gramStart"/>
      <w:r>
        <w:rPr>
          <w:rFonts w:ascii="Times New Roman" w:hAnsi="Times New Roman" w:cs="Times New Roman"/>
          <w:sz w:val="28"/>
          <w:szCs w:val="28"/>
        </w:rPr>
        <w:t>Законодательного  Собрания</w:t>
      </w:r>
      <w:proofErr w:type="gramEnd"/>
      <w:r>
        <w:rPr>
          <w:rFonts w:ascii="Times New Roman" w:hAnsi="Times New Roman" w:cs="Times New Roman"/>
          <w:sz w:val="28"/>
          <w:szCs w:val="28"/>
        </w:rPr>
        <w:t xml:space="preserve"> Челябинской области.</w:t>
      </w:r>
    </w:p>
    <w:p w14:paraId="75F6A60D" w14:textId="77777777" w:rsidR="000916E4" w:rsidRDefault="000916E4" w:rsidP="000916E4">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решением Собрания депутатов Чебаркульского городского округа от 05.02.2025 г. № 834/527 «Об утверждении  списка </w:t>
      </w:r>
      <w:r>
        <w:rPr>
          <w:rFonts w:ascii="Times New Roman" w:hAnsi="Times New Roman" w:cs="Times New Roman"/>
          <w:sz w:val="28"/>
          <w:szCs w:val="28"/>
        </w:rPr>
        <w:lastRenderedPageBreak/>
        <w:t>кандидатур для включения в состав конкурсной комиссии по отбору кандидатур  на должность Главы  Чебаркульского городского округа в состав конкурсной комиссии  по отбору кандидатур для замещения должности Главы Чебаркульского городского округа Челябинской области определены:</w:t>
      </w:r>
    </w:p>
    <w:p w14:paraId="124D3983" w14:textId="77777777" w:rsidR="000916E4" w:rsidRDefault="000916E4" w:rsidP="000916E4">
      <w:pPr>
        <w:spacing w:after="0"/>
        <w:jc w:val="both"/>
        <w:rPr>
          <w:rFonts w:ascii="Times New Roman" w:hAnsi="Times New Roman" w:cs="Times New Roman"/>
          <w:sz w:val="28"/>
          <w:szCs w:val="28"/>
        </w:rPr>
      </w:pPr>
      <w:r>
        <w:rPr>
          <w:rFonts w:ascii="Times New Roman" w:hAnsi="Times New Roman" w:cs="Times New Roman"/>
          <w:sz w:val="28"/>
          <w:szCs w:val="28"/>
        </w:rPr>
        <w:t xml:space="preserve">1-Баландин Николай Сергеевич, председатель Собрания депутатов Чебаркульского городского округа, депутат от одномандатного избирательного округа №19, председатель Собрания депутатов </w:t>
      </w:r>
      <w:r>
        <w:rPr>
          <w:rFonts w:ascii="Times New Roman" w:hAnsi="Times New Roman" w:cs="Times New Roman"/>
          <w:sz w:val="28"/>
          <w:szCs w:val="28"/>
          <w:lang w:val="en-US"/>
        </w:rPr>
        <w:t>VI</w:t>
      </w:r>
      <w:r>
        <w:rPr>
          <w:rFonts w:ascii="Times New Roman" w:hAnsi="Times New Roman" w:cs="Times New Roman"/>
          <w:sz w:val="28"/>
          <w:szCs w:val="28"/>
        </w:rPr>
        <w:t xml:space="preserve"> созыва;</w:t>
      </w:r>
    </w:p>
    <w:p w14:paraId="37A40293" w14:textId="77777777" w:rsidR="000916E4" w:rsidRDefault="000916E4" w:rsidP="000916E4">
      <w:pPr>
        <w:pStyle w:val="a3"/>
        <w:spacing w:before="0" w:beforeAutospacing="0" w:after="0" w:afterAutospacing="0" w:line="276" w:lineRule="auto"/>
        <w:jc w:val="both"/>
        <w:rPr>
          <w:sz w:val="28"/>
          <w:szCs w:val="28"/>
        </w:rPr>
      </w:pPr>
      <w:r>
        <w:rPr>
          <w:sz w:val="28"/>
          <w:szCs w:val="28"/>
        </w:rPr>
        <w:t>2- Уржумцева Ольга Вадимовна, депутат от одномандатного избирательного округа № 1;</w:t>
      </w:r>
    </w:p>
    <w:p w14:paraId="2A038CC8" w14:textId="77777777" w:rsidR="000916E4" w:rsidRDefault="000916E4" w:rsidP="000916E4">
      <w:pPr>
        <w:pStyle w:val="a3"/>
        <w:spacing w:before="0" w:beforeAutospacing="0" w:after="0" w:afterAutospacing="0" w:line="276" w:lineRule="auto"/>
        <w:jc w:val="both"/>
        <w:rPr>
          <w:sz w:val="28"/>
          <w:szCs w:val="28"/>
        </w:rPr>
      </w:pPr>
      <w:r>
        <w:rPr>
          <w:sz w:val="28"/>
          <w:szCs w:val="28"/>
        </w:rPr>
        <w:t>3 – Мошков Владимир Борисович, депутат от одномандатного избирательного округа № 7.»</w:t>
      </w:r>
    </w:p>
    <w:p w14:paraId="653CA427" w14:textId="77777777" w:rsidR="000916E4" w:rsidRDefault="000916E4" w:rsidP="000916E4">
      <w:pPr>
        <w:shd w:val="clear" w:color="auto" w:fill="FFFFFF"/>
        <w:autoSpaceDE w:val="0"/>
        <w:autoSpaceDN w:val="0"/>
        <w:adjustRightInd w:val="0"/>
        <w:spacing w:after="0"/>
        <w:jc w:val="both"/>
        <w:rPr>
          <w:rFonts w:ascii="Times New Roman" w:hAnsi="Times New Roman" w:cs="Times New Roman"/>
          <w:sz w:val="28"/>
          <w:szCs w:val="28"/>
        </w:rPr>
      </w:pPr>
    </w:p>
    <w:p w14:paraId="59193CAD" w14:textId="77777777" w:rsidR="000916E4" w:rsidRDefault="000916E4" w:rsidP="000916E4">
      <w:pPr>
        <w:spacing w:after="0" w:line="240" w:lineRule="auto"/>
        <w:jc w:val="center"/>
        <w:rPr>
          <w:rFonts w:ascii="Times New Roman" w:hAnsi="Times New Roman" w:cs="Times New Roman"/>
          <w:sz w:val="28"/>
          <w:szCs w:val="28"/>
        </w:rPr>
      </w:pPr>
    </w:p>
    <w:p w14:paraId="3839A01A" w14:textId="77777777" w:rsidR="000916E4" w:rsidRDefault="000916E4" w:rsidP="000916E4">
      <w:pPr>
        <w:spacing w:after="0"/>
        <w:rPr>
          <w:rFonts w:ascii="Times New Roman" w:hAnsi="Times New Roman" w:cs="Times New Roman"/>
          <w:sz w:val="28"/>
          <w:szCs w:val="28"/>
        </w:rPr>
      </w:pPr>
      <w:r>
        <w:rPr>
          <w:rFonts w:ascii="Times New Roman" w:hAnsi="Times New Roman" w:cs="Times New Roman"/>
          <w:sz w:val="28"/>
          <w:szCs w:val="28"/>
        </w:rPr>
        <w:t>Председатель Собрания депутатов</w:t>
      </w:r>
    </w:p>
    <w:p w14:paraId="15BFC477" w14:textId="77777777" w:rsidR="000916E4" w:rsidRDefault="000916E4" w:rsidP="000916E4">
      <w:pPr>
        <w:spacing w:after="0"/>
        <w:rPr>
          <w:rFonts w:ascii="Times New Roman" w:hAnsi="Times New Roman" w:cs="Times New Roman"/>
          <w:sz w:val="28"/>
          <w:szCs w:val="28"/>
        </w:rPr>
      </w:pPr>
      <w:r>
        <w:rPr>
          <w:rFonts w:ascii="Times New Roman" w:hAnsi="Times New Roman" w:cs="Times New Roman"/>
          <w:sz w:val="28"/>
          <w:szCs w:val="28"/>
        </w:rPr>
        <w:t>Чебаркульского городского округа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Н.С.Баландин</w:t>
      </w:r>
      <w:proofErr w:type="spellEnd"/>
    </w:p>
    <w:p w14:paraId="78E0B37D" w14:textId="77777777" w:rsidR="000916E4" w:rsidRDefault="000916E4" w:rsidP="000916E4">
      <w:pPr>
        <w:pStyle w:val="a3"/>
        <w:shd w:val="clear" w:color="auto" w:fill="FFFFFF"/>
        <w:spacing w:before="0" w:beforeAutospacing="0" w:after="0" w:afterAutospacing="0"/>
        <w:ind w:firstLine="708"/>
        <w:jc w:val="both"/>
        <w:rPr>
          <w:sz w:val="28"/>
          <w:szCs w:val="28"/>
        </w:rPr>
      </w:pPr>
    </w:p>
    <w:p w14:paraId="105391E8" w14:textId="77777777" w:rsidR="00913444" w:rsidRDefault="00913444"/>
    <w:sectPr w:rsidR="009134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837"/>
    <w:rsid w:val="000916E4"/>
    <w:rsid w:val="00103837"/>
    <w:rsid w:val="009134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54D56"/>
  <w15:chartTrackingRefBased/>
  <w15:docId w15:val="{A4C186E5-A0E3-489A-95B4-07BD6908C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916E4"/>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916E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04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400</Words>
  <Characters>2285</Characters>
  <Application>Microsoft Office Word</Application>
  <DocSecurity>0</DocSecurity>
  <Lines>19</Lines>
  <Paragraphs>5</Paragraphs>
  <ScaleCrop>false</ScaleCrop>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Якупова Н.Б.</dc:creator>
  <cp:keywords/>
  <dc:description/>
  <cp:lastModifiedBy>Якупова Н.Б.</cp:lastModifiedBy>
  <cp:revision>2</cp:revision>
  <dcterms:created xsi:type="dcterms:W3CDTF">2025-02-18T06:00:00Z</dcterms:created>
  <dcterms:modified xsi:type="dcterms:W3CDTF">2025-02-18T06:01:00Z</dcterms:modified>
</cp:coreProperties>
</file>